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9303D9">
      <w:pPr>
        <w:pStyle w:val="papertitle"/>
      </w:pPr>
      <w:r>
        <w:t>Paper Title</w:t>
      </w:r>
      <w:r w:rsidR="00E7596C">
        <w:t>*</w:t>
      </w:r>
      <w:r>
        <w:t xml:space="preserv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Pr>
        <w:pStyle w:val="Author"/>
        <w:sectPr w:rsidR="009303D9" w:rsidRPr="005B520E" w:rsidSect="00C3386E">
          <w:footerReference w:type="default" r:id="rId8"/>
          <w:pgSz w:w="12240" w:h="15840" w:code="1"/>
          <w:pgMar w:top="1080" w:right="893" w:bottom="1440" w:left="893" w:header="454" w:footer="408" w:gutter="0"/>
          <w:cols w:space="720"/>
          <w:docGrid w:linePitch="360"/>
        </w:sectPr>
      </w:pPr>
    </w:p>
    <w:p w:rsidR="009303D9" w:rsidRDefault="009303D9" w:rsidP="005B520E">
      <w:pPr>
        <w:pStyle w:val="Author"/>
      </w:pPr>
      <w:bookmarkStart w:id="0" w:name="OLE_LINK1"/>
      <w:r>
        <w:lastRenderedPageBreak/>
        <w:t xml:space="preserve">Authors Name/s per 1st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pPr>
      <w:r w:rsidRPr="005B520E">
        <w:t>line 4: e-mail address if desired</w:t>
      </w:r>
    </w:p>
    <w:p w:rsidR="009303D9" w:rsidRDefault="009303D9" w:rsidP="005B520E">
      <w:pPr>
        <w:pStyle w:val="Author"/>
      </w:pPr>
      <w:r>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Default="009303D9" w:rsidP="005B520E">
      <w:pPr>
        <w:pStyle w:val="Affiliation"/>
      </w:pPr>
      <w:r w:rsidRPr="005B520E">
        <w:t>line 4: e-mail address if desired</w:t>
      </w:r>
      <w:bookmarkEnd w:id="0"/>
    </w:p>
    <w:p w:rsidR="007A7FA0" w:rsidRDefault="007A7FA0" w:rsidP="007A7FA0">
      <w:pPr>
        <w:pStyle w:val="Author"/>
      </w:pPr>
      <w:r>
        <w:lastRenderedPageBreak/>
        <w:t xml:space="preserve">Authors Name/s per 3rd Affiliation </w:t>
      </w:r>
      <w:r>
        <w:rPr>
          <w:i/>
          <w:iCs/>
        </w:rPr>
        <w:t>(Author)</w:t>
      </w:r>
    </w:p>
    <w:p w:rsidR="007A7FA0" w:rsidRPr="005B520E" w:rsidRDefault="007A7FA0" w:rsidP="007A7FA0">
      <w:pPr>
        <w:pStyle w:val="Affiliation"/>
      </w:pPr>
      <w:r w:rsidRPr="005B520E">
        <w:t xml:space="preserve">line 1 (of </w:t>
      </w:r>
      <w:r w:rsidRPr="005B520E">
        <w:rPr>
          <w:i/>
          <w:iCs/>
        </w:rPr>
        <w:t>Affiliation</w:t>
      </w:r>
      <w:r w:rsidRPr="005B520E">
        <w:t>): dept. name of organization</w:t>
      </w:r>
    </w:p>
    <w:p w:rsidR="007A7FA0" w:rsidRPr="005B520E" w:rsidRDefault="007A7FA0" w:rsidP="007A7FA0">
      <w:pPr>
        <w:pStyle w:val="Affiliation"/>
      </w:pPr>
      <w:r w:rsidRPr="005B520E">
        <w:t>line 2: name of organization, acronyms acceptable</w:t>
      </w:r>
    </w:p>
    <w:p w:rsidR="007A7FA0" w:rsidRPr="005B520E" w:rsidRDefault="007A7FA0" w:rsidP="007A7FA0">
      <w:pPr>
        <w:pStyle w:val="Affiliation"/>
      </w:pPr>
      <w:r w:rsidRPr="005B520E">
        <w:t>line 3: City, Country</w:t>
      </w:r>
    </w:p>
    <w:p w:rsidR="007A7FA0" w:rsidRPr="005B520E" w:rsidRDefault="007A7FA0" w:rsidP="007A7FA0">
      <w:pPr>
        <w:pStyle w:val="Affiliation"/>
      </w:pPr>
      <w:r w:rsidRPr="005B520E">
        <w:t>line 4: e-mail address if desired</w:t>
      </w:r>
    </w:p>
    <w:p w:rsidR="007A7FA0" w:rsidRDefault="007A7FA0" w:rsidP="007A7FA0">
      <w:pPr>
        <w:pStyle w:val="Author"/>
      </w:pPr>
      <w:r>
        <w:t xml:space="preserve">Authors Name/s per 4th Affiliation </w:t>
      </w:r>
      <w:r>
        <w:rPr>
          <w:i/>
          <w:iCs/>
        </w:rPr>
        <w:t>(Author)</w:t>
      </w:r>
    </w:p>
    <w:p w:rsidR="007A7FA0" w:rsidRPr="005B520E" w:rsidRDefault="007A7FA0" w:rsidP="007A7FA0">
      <w:pPr>
        <w:pStyle w:val="Affiliation"/>
      </w:pPr>
      <w:r w:rsidRPr="005B520E">
        <w:t xml:space="preserve">line 1 (of </w:t>
      </w:r>
      <w:r w:rsidRPr="005B520E">
        <w:rPr>
          <w:i/>
          <w:iCs/>
        </w:rPr>
        <w:t>Affiliation</w:t>
      </w:r>
      <w:r w:rsidRPr="005B520E">
        <w:t>): dept. name of organization</w:t>
      </w:r>
    </w:p>
    <w:p w:rsidR="007A7FA0" w:rsidRPr="005B520E" w:rsidRDefault="007A7FA0" w:rsidP="007A7FA0">
      <w:pPr>
        <w:pStyle w:val="Affiliation"/>
      </w:pPr>
      <w:r w:rsidRPr="005B520E">
        <w:t>line 2: name of organization, acronyms acceptable</w:t>
      </w:r>
    </w:p>
    <w:p w:rsidR="007A7FA0" w:rsidRPr="005B520E" w:rsidRDefault="007A7FA0" w:rsidP="007A7FA0">
      <w:pPr>
        <w:pStyle w:val="Affiliation"/>
      </w:pPr>
      <w:r w:rsidRPr="005B520E">
        <w:t>line 3: City, Country</w:t>
      </w:r>
    </w:p>
    <w:p w:rsidR="007A7FA0" w:rsidRPr="007A7FA0" w:rsidRDefault="007A7FA0" w:rsidP="007A7FA0">
      <w:pPr>
        <w:pStyle w:val="Affiliation"/>
        <w:rPr>
          <w:b/>
        </w:rPr>
        <w:sectPr w:rsidR="007A7FA0" w:rsidRPr="007A7FA0" w:rsidSect="007A7FA0">
          <w:type w:val="continuous"/>
          <w:pgSz w:w="12240" w:h="15840" w:code="1"/>
          <w:pgMar w:top="1080" w:right="893" w:bottom="1440" w:left="893" w:header="720" w:footer="720" w:gutter="0"/>
          <w:cols w:num="2" w:space="720"/>
          <w:docGrid w:linePitch="360"/>
        </w:sectPr>
      </w:pPr>
      <w:r w:rsidRPr="005B520E">
        <w:t>line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r w:rsidR="005B0344" w:rsidRPr="005B0344">
        <w:t>This electronic document is a “live” template and already defines the components of your paper [title, text, he</w:t>
      </w:r>
      <w:r w:rsidR="00717761">
        <w:t xml:space="preserve">ads, etc.] in its style sheet.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717761">
        <w:rPr>
          <w:b w:val="0"/>
        </w:rPr>
        <w:t xml:space="preserve"> not more than six (6)</w:t>
      </w:r>
      <w:r w:rsidR="009303D9" w:rsidRPr="004D72B5">
        <w:t>)</w:t>
      </w:r>
    </w:p>
    <w:p w:rsidR="009303D9" w:rsidRPr="00D632BE" w:rsidRDefault="009303D9" w:rsidP="00D632BE">
      <w:pPr>
        <w:pStyle w:val="Heading1"/>
      </w:pPr>
      <w:r w:rsidRPr="00D632BE">
        <w:t>Introduction (</w:t>
      </w:r>
      <w:r w:rsidR="005B0344" w:rsidRPr="00EA506F">
        <w:rPr>
          <w:rFonts w:eastAsia="MS Mincho"/>
          <w:i/>
          <w:smallCaps w:val="0"/>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D632BE" w:rsidRDefault="009303D9" w:rsidP="00D632BE">
      <w:pPr>
        <w:pStyle w:val="Heading1"/>
      </w:pPr>
      <w:r w:rsidRPr="00D632BE">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w:t>
      </w:r>
      <w:r w:rsidRPr="005B520E">
        <w:lastRenderedPageBreak/>
        <w:t>others are deliberate, using specifications that anticipate your paper as one part of the entire proceedings, and not as an independent document. Please do not revise any of the current designations.</w:t>
      </w:r>
    </w:p>
    <w:p w:rsidR="009303D9" w:rsidRDefault="009303D9" w:rsidP="00B22613">
      <w:pPr>
        <w:pStyle w:val="Heading1"/>
      </w:pPr>
      <w:r>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abbreviations of units: “Wb/m2” or “webers per square meter”, not </w:t>
      </w:r>
      <w:r w:rsidRPr="005B520E">
        <w:lastRenderedPageBreak/>
        <w:t>“webers/m2”.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lastRenderedPageBreak/>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BC3420">
      <w:pPr>
        <w:pStyle w:val="Heading1"/>
        <w:spacing w:before="120"/>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717761" w:rsidP="003A19E2">
      <w:pPr>
        <w:pStyle w:val="figurecaption"/>
      </w:pPr>
      <w:r>
        <w:rPr>
          <w:lang w:val="en-GB" w:eastAsia="en-GB"/>
        </w:rPr>
        <mc:AlternateContent>
          <mc:Choice Requires="wps">
            <w:drawing>
              <wp:anchor distT="0" distB="0" distL="114300" distR="114300" simplePos="0" relativeHeight="251657728" behindDoc="1" locked="0" layoutInCell="1" allowOverlap="1" wp14:anchorId="710682B1" wp14:editId="21D0AF80">
                <wp:simplePos x="0" y="0"/>
                <wp:positionH relativeFrom="margin">
                  <wp:align>left</wp:align>
                </wp:positionH>
                <wp:positionV relativeFrom="paragraph">
                  <wp:posOffset>276860</wp:posOffset>
                </wp:positionV>
                <wp:extent cx="3200400" cy="1226820"/>
                <wp:effectExtent l="0" t="0" r="19050" b="11430"/>
                <wp:wrapTight wrapText="bothSides">
                  <wp:wrapPolygon edited="0">
                    <wp:start x="0" y="0"/>
                    <wp:lineTo x="0" y="21466"/>
                    <wp:lineTo x="21600" y="21466"/>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2682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r w:rsidR="00717761" w:rsidRPr="00717761">
                              <w:t xml:space="preserve"> Photographs on glossy paper may be included, if absolutely necessary.</w:t>
                            </w: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682B1" id="_x0000_t202" coordsize="21600,21600" o:spt="202" path="m,l,21600r21600,l21600,xe">
                <v:stroke joinstyle="miter"/>
                <v:path gradientshapeok="t" o:connecttype="rect"/>
              </v:shapetype>
              <v:shape id="Text Box 8" o:spid="_x0000_s1026" type="#_x0000_t202" style="position:absolute;left:0;text-align:left;margin-left:0;margin-top:21.8pt;width:252pt;height:96.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kSKwIAAFE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r w:rsidR="00717761" w:rsidRPr="00717761">
                        <w:t xml:space="preserve"> Photographs on glossy paper may be included, if absolutely necessary.</w:t>
                      </w:r>
                      <w:r>
                        <w:t>To have non-visible rules on your frame, use the MSWord “Format” pull-down menu, select Text Box &gt; Colors and Lines to choose No Fill and No Line.</w:t>
                      </w:r>
                    </w:p>
                  </w:txbxContent>
                </v:textbox>
                <w10:wrap type="tight" anchorx="margin"/>
              </v:shape>
            </w:pict>
          </mc:Fallback>
        </mc:AlternateContent>
      </w:r>
      <w:r w:rsidR="005B0344">
        <w:t xml:space="preserve">Example of a figure </w:t>
      </w:r>
      <w:r w:rsidR="005B0344" w:rsidRPr="005B520E">
        <w:t>caption</w:t>
      </w:r>
      <w:r w:rsidR="005B0344">
        <w:t xml:space="preserve">. </w:t>
      </w:r>
      <w:r w:rsidR="005B0344" w:rsidRPr="00575BCA">
        <w:rPr>
          <w:iCs/>
        </w:rPr>
        <w:t>(</w:t>
      </w:r>
      <w:r w:rsidR="005B0344" w:rsidRPr="005B0344">
        <w:rPr>
          <w:i/>
          <w:iCs/>
        </w:rPr>
        <w:t>figure caption</w:t>
      </w:r>
      <w:r w:rsidR="005B0344" w:rsidRPr="00575BCA">
        <w:rPr>
          <w:iCs/>
        </w:rPr>
        <w:t>)</w:t>
      </w:r>
    </w:p>
    <w:p w:rsidR="00717761" w:rsidRDefault="009303D9" w:rsidP="00717761">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lastRenderedPageBreak/>
        <w:t>with a ratio of quantities and units. For example, write “Temperature (K)”, not “Temperature/K”.</w:t>
      </w:r>
    </w:p>
    <w:p w:rsidR="0080791D" w:rsidRDefault="0080791D" w:rsidP="00717761">
      <w:pPr>
        <w:pStyle w:val="BodyText"/>
      </w:pPr>
      <w:r w:rsidRPr="005B520E">
        <w:t>Acknowledgment</w:t>
      </w:r>
      <w:r>
        <w:t xml:space="preserve"> </w:t>
      </w:r>
      <w:r>
        <w:rPr>
          <w:i/>
          <w:iCs/>
        </w:rPr>
        <w:t>(</w:t>
      </w:r>
      <w:r w:rsidRPr="00651A08">
        <w:rPr>
          <w:i/>
          <w:iCs/>
        </w:rPr>
        <w:t>Heading 5</w:t>
      </w:r>
      <w:r>
        <w:rPr>
          <w:i/>
          <w:iCs/>
        </w:rPr>
        <w:t>)</w:t>
      </w:r>
    </w:p>
    <w:p w:rsidR="0080791D" w:rsidRDefault="0080791D" w:rsidP="00E7596C">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5B520E">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717761" w:rsidRPr="00717761" w:rsidRDefault="00717761" w:rsidP="00717761">
      <w:pPr>
        <w:pStyle w:val="references"/>
        <w:numPr>
          <w:ilvl w:val="0"/>
          <w:numId w:val="0"/>
        </w:numPr>
        <w:ind w:left="354"/>
        <w:rPr>
          <w:b/>
        </w:rPr>
      </w:pPr>
    </w:p>
    <w:tbl>
      <w:tblPr>
        <w:tblStyle w:val="TableGrid"/>
        <w:tblW w:w="0" w:type="auto"/>
        <w:tblInd w:w="354" w:type="dxa"/>
        <w:tblLook w:val="04A0" w:firstRow="1" w:lastRow="0" w:firstColumn="1" w:lastColumn="0" w:noHBand="0" w:noVBand="1"/>
      </w:tblPr>
      <w:tblGrid>
        <w:gridCol w:w="4669"/>
      </w:tblGrid>
      <w:tr w:rsidR="00717761" w:rsidRPr="00717761" w:rsidTr="00717761">
        <w:tc>
          <w:tcPr>
            <w:tcW w:w="5023" w:type="dxa"/>
          </w:tcPr>
          <w:p w:rsidR="00717761" w:rsidRPr="00717761" w:rsidRDefault="00717761" w:rsidP="00717761">
            <w:pPr>
              <w:jc w:val="both"/>
              <w:rPr>
                <w:b/>
              </w:rPr>
            </w:pPr>
            <w:r w:rsidRPr="00717761">
              <w:rPr>
                <w:b/>
              </w:rPr>
              <w:t>The authors must send brief bio-data (100 words) at the end of the paper.</w:t>
            </w:r>
          </w:p>
          <w:p w:rsidR="00717761" w:rsidRPr="00717761" w:rsidRDefault="00717761" w:rsidP="00717761">
            <w:pPr>
              <w:jc w:val="both"/>
              <w:rPr>
                <w:b/>
              </w:rPr>
            </w:pPr>
          </w:p>
          <w:p w:rsidR="00717761" w:rsidRPr="00717761" w:rsidRDefault="00717761" w:rsidP="00717761">
            <w:pPr>
              <w:jc w:val="both"/>
              <w:rPr>
                <w:b/>
              </w:rPr>
            </w:pPr>
            <w:r w:rsidRPr="00717761">
              <w:rPr>
                <w:b/>
              </w:rPr>
              <w:t>Paper should not exceed 5000 words or 8 pages</w:t>
            </w:r>
          </w:p>
          <w:p w:rsidR="00717761" w:rsidRPr="00717761" w:rsidRDefault="00717761" w:rsidP="00717761">
            <w:pPr>
              <w:pStyle w:val="references"/>
              <w:numPr>
                <w:ilvl w:val="0"/>
                <w:numId w:val="0"/>
              </w:numPr>
              <w:rPr>
                <w:b/>
              </w:rPr>
            </w:pPr>
          </w:p>
        </w:tc>
      </w:tr>
    </w:tbl>
    <w:p w:rsidR="00717761" w:rsidRDefault="00717761">
      <w:pPr>
        <w:jc w:val="left"/>
        <w:rPr>
          <w:rFonts w:eastAsia="MS Mincho"/>
          <w:noProof/>
          <w:sz w:val="16"/>
          <w:szCs w:val="16"/>
        </w:rPr>
      </w:pPr>
    </w:p>
    <w:p w:rsidR="009303D9" w:rsidRDefault="009303D9" w:rsidP="00717761">
      <w:pPr>
        <w:pStyle w:val="references"/>
        <w:numPr>
          <w:ilvl w:val="0"/>
          <w:numId w:val="0"/>
        </w:numPr>
        <w:ind w:left="360" w:hanging="360"/>
      </w:pPr>
    </w:p>
    <w:p w:rsidR="00717761" w:rsidRDefault="00717761" w:rsidP="00717761">
      <w:pPr>
        <w:pStyle w:val="references"/>
        <w:numPr>
          <w:ilvl w:val="0"/>
          <w:numId w:val="0"/>
        </w:numPr>
        <w:ind w:left="360" w:hanging="360"/>
        <w:sectPr w:rsidR="00717761" w:rsidSect="00C3386E">
          <w:type w:val="continuous"/>
          <w:pgSz w:w="12240" w:h="15840" w:code="1"/>
          <w:pgMar w:top="1080" w:right="907" w:bottom="1440" w:left="907" w:header="454" w:footer="408" w:gutter="0"/>
          <w:cols w:num="2" w:space="360"/>
          <w:docGrid w:linePitch="360"/>
        </w:sectPr>
      </w:pPr>
    </w:p>
    <w:p w:rsidR="009303D9" w:rsidRDefault="009303D9" w:rsidP="005B520E">
      <w:bookmarkStart w:id="1" w:name="_GoBack"/>
      <w:bookmarkEnd w:id="1"/>
    </w:p>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06" w:rsidRDefault="00043906" w:rsidP="00C3386E">
      <w:r>
        <w:separator/>
      </w:r>
    </w:p>
  </w:endnote>
  <w:endnote w:type="continuationSeparator" w:id="0">
    <w:p w:rsidR="00043906" w:rsidRDefault="00043906" w:rsidP="00C3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6E" w:rsidRDefault="00C3386E" w:rsidP="00C3386E">
    <w:pPr>
      <w:pStyle w:val="Footer"/>
      <w:pBdr>
        <w:top w:val="single" w:sz="4" w:space="1" w:color="D9D9D9"/>
      </w:pBdr>
      <w:jc w:val="right"/>
    </w:pPr>
    <w:r>
      <w:fldChar w:fldCharType="begin"/>
    </w:r>
    <w:r>
      <w:instrText xml:space="preserve"> PAGE   \* MERGEFORMAT </w:instrText>
    </w:r>
    <w:r>
      <w:fldChar w:fldCharType="separate"/>
    </w:r>
    <w:r w:rsidR="00717761">
      <w:rPr>
        <w:noProof/>
      </w:rPr>
      <w:t>1</w:t>
    </w:r>
    <w:r>
      <w:rPr>
        <w:noProof/>
      </w:rPr>
      <w:fldChar w:fldCharType="end"/>
    </w:r>
    <w:r>
      <w:t xml:space="preserve"> | </w:t>
    </w:r>
    <w:r w:rsidRPr="00C3386E">
      <w:rPr>
        <w:color w:val="808080"/>
        <w:spacing w:val="60"/>
      </w:rPr>
      <w:t>Page</w:t>
    </w:r>
  </w:p>
  <w:p w:rsidR="00717761" w:rsidRDefault="00717761" w:rsidP="00717761">
    <w:pPr>
      <w:pStyle w:val="Footer"/>
    </w:pPr>
    <w:r>
      <w:t>International Symposium on Water Urbanism and Infrastructure</w:t>
    </w:r>
  </w:p>
  <w:p w:rsidR="00717761" w:rsidRDefault="00717761" w:rsidP="00717761">
    <w:pPr>
      <w:pStyle w:val="Footer"/>
    </w:pPr>
    <w:r>
      <w:t>Development in Eco-S</w:t>
    </w:r>
    <w:r>
      <w:t>ensitive Zones</w:t>
    </w:r>
  </w:p>
  <w:p w:rsidR="00C3386E" w:rsidRDefault="00717761" w:rsidP="00717761">
    <w:pPr>
      <w:pStyle w:val="Footer"/>
    </w:pPr>
    <w:r>
      <w:t>6-7 January 2017 Kolkata, India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06" w:rsidRDefault="00043906" w:rsidP="00C3386E">
      <w:r>
        <w:separator/>
      </w:r>
    </w:p>
  </w:footnote>
  <w:footnote w:type="continuationSeparator" w:id="0">
    <w:p w:rsidR="00043906" w:rsidRDefault="00043906" w:rsidP="00C338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3906"/>
    <w:rsid w:val="0004781E"/>
    <w:rsid w:val="001A2EFD"/>
    <w:rsid w:val="001B67DC"/>
    <w:rsid w:val="002254A9"/>
    <w:rsid w:val="00262403"/>
    <w:rsid w:val="00382365"/>
    <w:rsid w:val="003A19E2"/>
    <w:rsid w:val="004D72B5"/>
    <w:rsid w:val="00551B7F"/>
    <w:rsid w:val="0057586B"/>
    <w:rsid w:val="00575BCA"/>
    <w:rsid w:val="005B0344"/>
    <w:rsid w:val="005B520E"/>
    <w:rsid w:val="005E2800"/>
    <w:rsid w:val="00633D89"/>
    <w:rsid w:val="00651A08"/>
    <w:rsid w:val="00670434"/>
    <w:rsid w:val="006B30A4"/>
    <w:rsid w:val="00717761"/>
    <w:rsid w:val="00722A3A"/>
    <w:rsid w:val="00740EEA"/>
    <w:rsid w:val="00794804"/>
    <w:rsid w:val="007A7FA0"/>
    <w:rsid w:val="007B33F1"/>
    <w:rsid w:val="007C0308"/>
    <w:rsid w:val="007C2FF2"/>
    <w:rsid w:val="007F1F99"/>
    <w:rsid w:val="007F768F"/>
    <w:rsid w:val="0080791D"/>
    <w:rsid w:val="008A2C7D"/>
    <w:rsid w:val="008C4B23"/>
    <w:rsid w:val="009303D9"/>
    <w:rsid w:val="00933C64"/>
    <w:rsid w:val="00972203"/>
    <w:rsid w:val="00A85DBB"/>
    <w:rsid w:val="00AE15FB"/>
    <w:rsid w:val="00AE3409"/>
    <w:rsid w:val="00B11A60"/>
    <w:rsid w:val="00B208C8"/>
    <w:rsid w:val="00B22613"/>
    <w:rsid w:val="00BA1025"/>
    <w:rsid w:val="00BB365B"/>
    <w:rsid w:val="00BC3420"/>
    <w:rsid w:val="00BE0B16"/>
    <w:rsid w:val="00BE7D3C"/>
    <w:rsid w:val="00BF5FF6"/>
    <w:rsid w:val="00C0207F"/>
    <w:rsid w:val="00C16117"/>
    <w:rsid w:val="00C3386E"/>
    <w:rsid w:val="00C919A4"/>
    <w:rsid w:val="00CC393F"/>
    <w:rsid w:val="00D632BE"/>
    <w:rsid w:val="00D7536F"/>
    <w:rsid w:val="00D82A8A"/>
    <w:rsid w:val="00E61E12"/>
    <w:rsid w:val="00E7596C"/>
    <w:rsid w:val="00E878F2"/>
    <w:rsid w:val="00ED0149"/>
    <w:rsid w:val="00F03103"/>
    <w:rsid w:val="00F271DE"/>
    <w:rsid w:val="00F627DA"/>
    <w:rsid w:val="00F7288F"/>
    <w:rsid w:val="00F9441B"/>
    <w:rsid w:val="00FA4C32"/>
    <w:rsid w:val="00FB79B9"/>
    <w:rsid w:val="00FE71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6D664"/>
  <w15:docId w15:val="{B5AEEE35-326F-4E0B-BB63-40A0C50E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C3386E"/>
    <w:pPr>
      <w:tabs>
        <w:tab w:val="center" w:pos="4513"/>
        <w:tab w:val="right" w:pos="9026"/>
      </w:tabs>
    </w:pPr>
  </w:style>
  <w:style w:type="character" w:customStyle="1" w:styleId="HeaderChar">
    <w:name w:val="Header Char"/>
    <w:link w:val="Header"/>
    <w:rsid w:val="00C3386E"/>
    <w:rPr>
      <w:lang w:val="en-US" w:eastAsia="en-US"/>
    </w:rPr>
  </w:style>
  <w:style w:type="paragraph" w:styleId="Footer">
    <w:name w:val="footer"/>
    <w:basedOn w:val="Normal"/>
    <w:link w:val="FooterChar"/>
    <w:uiPriority w:val="99"/>
    <w:rsid w:val="00C3386E"/>
    <w:pPr>
      <w:tabs>
        <w:tab w:val="center" w:pos="4513"/>
        <w:tab w:val="right" w:pos="9026"/>
      </w:tabs>
    </w:pPr>
  </w:style>
  <w:style w:type="character" w:customStyle="1" w:styleId="FooterChar">
    <w:name w:val="Footer Char"/>
    <w:link w:val="Footer"/>
    <w:uiPriority w:val="99"/>
    <w:rsid w:val="00C3386E"/>
    <w:rPr>
      <w:lang w:val="en-US" w:eastAsia="en-US"/>
    </w:rPr>
  </w:style>
  <w:style w:type="table" w:styleId="TableGrid">
    <w:name w:val="Table Grid"/>
    <w:basedOn w:val="TableNormal"/>
    <w:rsid w:val="0071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F813-55DF-4E34-ACF8-038A9527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RCGSIDM</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Aithal H. BHARATH</dc:creator>
  <cp:lastModifiedBy>user</cp:lastModifiedBy>
  <cp:revision>2</cp:revision>
  <dcterms:created xsi:type="dcterms:W3CDTF">2016-09-21T13:28:00Z</dcterms:created>
  <dcterms:modified xsi:type="dcterms:W3CDTF">2016-09-21T13:28:00Z</dcterms:modified>
</cp:coreProperties>
</file>